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EA2F" w14:textId="77777777" w:rsidR="00D15D94" w:rsidRPr="002F6820" w:rsidRDefault="00000000" w:rsidP="00D15D94">
      <w:pPr>
        <w:jc w:val="center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 xml:space="preserve">OBAVIJEST O OBRADI OSOBNIH PODATAKA KANDIDATA </w:t>
      </w:r>
    </w:p>
    <w:p w14:paraId="09655F89" w14:textId="24CA54CC" w:rsidR="00200491" w:rsidRPr="002F6820" w:rsidRDefault="00000000" w:rsidP="00D15D94">
      <w:pPr>
        <w:spacing w:after="200"/>
        <w:jc w:val="center"/>
        <w:rPr>
          <w:sz w:val="24"/>
          <w:szCs w:val="24"/>
        </w:rPr>
      </w:pPr>
      <w:r w:rsidRPr="002F6820">
        <w:rPr>
          <w:b/>
          <w:bCs/>
          <w:sz w:val="24"/>
          <w:szCs w:val="24"/>
        </w:rPr>
        <w:t>U POSTUPCIMA ZAPOŠLJAVANJA</w:t>
      </w:r>
    </w:p>
    <w:p w14:paraId="7DF323DB" w14:textId="3F9C955B" w:rsidR="0074115E" w:rsidRPr="002F6820" w:rsidRDefault="0074115E" w:rsidP="0074115E">
      <w:pPr>
        <w:spacing w:after="120"/>
        <w:jc w:val="both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>1. Voditelj obrade</w:t>
      </w:r>
    </w:p>
    <w:p w14:paraId="234E9F5F" w14:textId="77777777" w:rsidR="0074115E" w:rsidRPr="002F6820" w:rsidRDefault="00000000" w:rsidP="0074115E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Voditelj obrade Vaših osobnih podataka je</w:t>
      </w:r>
      <w:r w:rsidR="0074115E" w:rsidRPr="002F6820">
        <w:rPr>
          <w:sz w:val="24"/>
          <w:szCs w:val="24"/>
        </w:rPr>
        <w:t xml:space="preserve"> </w:t>
      </w:r>
    </w:p>
    <w:p w14:paraId="5AA6906C" w14:textId="77777777" w:rsidR="0074115E" w:rsidRPr="002F6820" w:rsidRDefault="0074115E" w:rsidP="0074115E">
      <w:pPr>
        <w:jc w:val="both"/>
        <w:rPr>
          <w:sz w:val="24"/>
          <w:szCs w:val="24"/>
        </w:rPr>
      </w:pPr>
      <w:r w:rsidRPr="002F6820">
        <w:rPr>
          <w:sz w:val="24"/>
          <w:szCs w:val="24"/>
        </w:rPr>
        <w:t xml:space="preserve">Osnovna škola Vodnjan - </w:t>
      </w:r>
      <w:proofErr w:type="spellStart"/>
      <w:r w:rsidRPr="002F6820">
        <w:rPr>
          <w:sz w:val="24"/>
          <w:szCs w:val="24"/>
        </w:rPr>
        <w:t>Scuola</w:t>
      </w:r>
      <w:proofErr w:type="spellEnd"/>
      <w:r w:rsidRPr="002F6820">
        <w:rPr>
          <w:sz w:val="24"/>
          <w:szCs w:val="24"/>
        </w:rPr>
        <w:t xml:space="preserve"> </w:t>
      </w:r>
      <w:proofErr w:type="spellStart"/>
      <w:r w:rsidRPr="002F6820">
        <w:rPr>
          <w:sz w:val="24"/>
          <w:szCs w:val="24"/>
        </w:rPr>
        <w:t>elementare</w:t>
      </w:r>
      <w:proofErr w:type="spellEnd"/>
      <w:r w:rsidRPr="002F6820">
        <w:rPr>
          <w:sz w:val="24"/>
          <w:szCs w:val="24"/>
        </w:rPr>
        <w:t xml:space="preserve"> </w:t>
      </w:r>
      <w:proofErr w:type="spellStart"/>
      <w:r w:rsidRPr="002F6820">
        <w:rPr>
          <w:sz w:val="24"/>
          <w:szCs w:val="24"/>
        </w:rPr>
        <w:t>Dignano</w:t>
      </w:r>
      <w:proofErr w:type="spellEnd"/>
    </w:p>
    <w:p w14:paraId="2631B340" w14:textId="545E74AD" w:rsidR="0074115E" w:rsidRPr="002F6820" w:rsidRDefault="006A17E0" w:rsidP="0074115E">
      <w:pPr>
        <w:jc w:val="both"/>
        <w:rPr>
          <w:sz w:val="24"/>
          <w:szCs w:val="24"/>
        </w:rPr>
      </w:pPr>
      <w:r w:rsidRPr="002F6820">
        <w:rPr>
          <w:sz w:val="24"/>
          <w:szCs w:val="24"/>
        </w:rPr>
        <w:t xml:space="preserve">adresa: </w:t>
      </w:r>
      <w:r w:rsidR="0074115E" w:rsidRPr="002F6820">
        <w:rPr>
          <w:sz w:val="24"/>
          <w:szCs w:val="24"/>
        </w:rPr>
        <w:t xml:space="preserve">Žuka 6 – Via </w:t>
      </w:r>
      <w:proofErr w:type="spellStart"/>
      <w:r w:rsidR="0074115E" w:rsidRPr="002F6820">
        <w:rPr>
          <w:sz w:val="24"/>
          <w:szCs w:val="24"/>
        </w:rPr>
        <w:t>delle</w:t>
      </w:r>
      <w:proofErr w:type="spellEnd"/>
      <w:r w:rsidR="0074115E" w:rsidRPr="002F6820">
        <w:rPr>
          <w:sz w:val="24"/>
          <w:szCs w:val="24"/>
        </w:rPr>
        <w:t xml:space="preserve"> </w:t>
      </w:r>
      <w:proofErr w:type="spellStart"/>
      <w:r w:rsidR="0074115E" w:rsidRPr="002F6820">
        <w:rPr>
          <w:sz w:val="24"/>
          <w:szCs w:val="24"/>
        </w:rPr>
        <w:t>Ginestre</w:t>
      </w:r>
      <w:proofErr w:type="spellEnd"/>
      <w:r w:rsidR="0074115E" w:rsidRPr="002F6820">
        <w:rPr>
          <w:sz w:val="24"/>
          <w:szCs w:val="24"/>
        </w:rPr>
        <w:t xml:space="preserve"> 6</w:t>
      </w:r>
      <w:r w:rsidRPr="002F6820">
        <w:rPr>
          <w:sz w:val="24"/>
          <w:szCs w:val="24"/>
        </w:rPr>
        <w:t xml:space="preserve">, </w:t>
      </w:r>
      <w:r w:rsidR="0074115E" w:rsidRPr="002F6820">
        <w:rPr>
          <w:sz w:val="24"/>
          <w:szCs w:val="24"/>
        </w:rPr>
        <w:t>52215 Vodnjan-</w:t>
      </w:r>
      <w:proofErr w:type="spellStart"/>
      <w:r w:rsidR="0074115E" w:rsidRPr="002F6820">
        <w:rPr>
          <w:sz w:val="24"/>
          <w:szCs w:val="24"/>
        </w:rPr>
        <w:t>Dignano</w:t>
      </w:r>
      <w:proofErr w:type="spellEnd"/>
    </w:p>
    <w:p w14:paraId="794E9317" w14:textId="50E0FA4A" w:rsidR="0074115E" w:rsidRPr="002F6820" w:rsidRDefault="0074115E" w:rsidP="0074115E">
      <w:pPr>
        <w:jc w:val="both"/>
        <w:rPr>
          <w:sz w:val="24"/>
          <w:szCs w:val="24"/>
        </w:rPr>
      </w:pPr>
      <w:r w:rsidRPr="002F6820">
        <w:rPr>
          <w:sz w:val="24"/>
          <w:szCs w:val="24"/>
        </w:rPr>
        <w:t>OIB: 67897223243</w:t>
      </w:r>
    </w:p>
    <w:p w14:paraId="14BC9A72" w14:textId="7E80F67A" w:rsidR="0074115E" w:rsidRPr="002F6820" w:rsidRDefault="0074115E" w:rsidP="0074115E">
      <w:pPr>
        <w:jc w:val="both"/>
        <w:rPr>
          <w:sz w:val="24"/>
          <w:szCs w:val="24"/>
        </w:rPr>
      </w:pPr>
      <w:r w:rsidRPr="002F6820">
        <w:rPr>
          <w:sz w:val="24"/>
          <w:szCs w:val="24"/>
        </w:rPr>
        <w:t>email: ured@os-vodnjan.skole.hr</w:t>
      </w:r>
    </w:p>
    <w:p w14:paraId="1B07E448" w14:textId="6CDF4091" w:rsidR="0074115E" w:rsidRPr="002F6820" w:rsidRDefault="0074115E" w:rsidP="0074115E">
      <w:pPr>
        <w:spacing w:after="20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telefon: 052 511 327</w:t>
      </w:r>
    </w:p>
    <w:p w14:paraId="7B2275B6" w14:textId="5A098381" w:rsidR="0074115E" w:rsidRPr="002F6820" w:rsidRDefault="00000000">
      <w:pPr>
        <w:spacing w:after="120"/>
        <w:jc w:val="both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>2. Službenik za zaštitu podataka</w:t>
      </w:r>
    </w:p>
    <w:p w14:paraId="7FD00F98" w14:textId="1B694E16" w:rsidR="00200491" w:rsidRPr="002F6820" w:rsidRDefault="00000000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Kontakt</w:t>
      </w:r>
      <w:r w:rsidR="00AB64B6" w:rsidRPr="002F6820">
        <w:rPr>
          <w:sz w:val="24"/>
          <w:szCs w:val="24"/>
        </w:rPr>
        <w:t>ni podaci</w:t>
      </w:r>
      <w:r w:rsidRPr="002F6820">
        <w:rPr>
          <w:sz w:val="24"/>
          <w:szCs w:val="24"/>
        </w:rPr>
        <w:t xml:space="preserve"> službenika za zaštitu podataka </w:t>
      </w:r>
      <w:r w:rsidR="0074115E" w:rsidRPr="002F6820">
        <w:rPr>
          <w:sz w:val="24"/>
          <w:szCs w:val="24"/>
        </w:rPr>
        <w:t>su:</w:t>
      </w:r>
    </w:p>
    <w:p w14:paraId="287A20C1" w14:textId="0DF73481" w:rsidR="0074115E" w:rsidRPr="002F6820" w:rsidRDefault="006A17E0" w:rsidP="006A17E0">
      <w:pPr>
        <w:jc w:val="both"/>
        <w:rPr>
          <w:sz w:val="24"/>
          <w:szCs w:val="24"/>
        </w:rPr>
      </w:pPr>
      <w:r w:rsidRPr="002F6820">
        <w:rPr>
          <w:sz w:val="24"/>
          <w:szCs w:val="24"/>
        </w:rPr>
        <w:t>Suzana Jerković – službenik za zaštitu podataka</w:t>
      </w:r>
    </w:p>
    <w:p w14:paraId="6AE1FEAB" w14:textId="77777777" w:rsidR="006A17E0" w:rsidRPr="002F6820" w:rsidRDefault="006A17E0" w:rsidP="006A17E0">
      <w:pPr>
        <w:jc w:val="both"/>
        <w:rPr>
          <w:sz w:val="24"/>
          <w:szCs w:val="24"/>
        </w:rPr>
      </w:pPr>
      <w:r w:rsidRPr="002F6820">
        <w:rPr>
          <w:sz w:val="24"/>
          <w:szCs w:val="24"/>
        </w:rPr>
        <w:t xml:space="preserve">adresa: Ulica Žuka 6 - Via </w:t>
      </w:r>
      <w:proofErr w:type="spellStart"/>
      <w:r w:rsidRPr="002F6820">
        <w:rPr>
          <w:sz w:val="24"/>
          <w:szCs w:val="24"/>
        </w:rPr>
        <w:t>delle</w:t>
      </w:r>
      <w:proofErr w:type="spellEnd"/>
      <w:r w:rsidRPr="002F6820">
        <w:rPr>
          <w:sz w:val="24"/>
          <w:szCs w:val="24"/>
        </w:rPr>
        <w:t xml:space="preserve"> </w:t>
      </w:r>
      <w:proofErr w:type="spellStart"/>
      <w:r w:rsidRPr="002F6820">
        <w:rPr>
          <w:sz w:val="24"/>
          <w:szCs w:val="24"/>
        </w:rPr>
        <w:t>Ginestre</w:t>
      </w:r>
      <w:proofErr w:type="spellEnd"/>
      <w:r w:rsidRPr="002F6820">
        <w:rPr>
          <w:sz w:val="24"/>
          <w:szCs w:val="24"/>
        </w:rPr>
        <w:t xml:space="preserve"> 6, 52215 Vodnjan - </w:t>
      </w:r>
      <w:proofErr w:type="spellStart"/>
      <w:r w:rsidRPr="002F6820">
        <w:rPr>
          <w:sz w:val="24"/>
          <w:szCs w:val="24"/>
        </w:rPr>
        <w:t>Dignano</w:t>
      </w:r>
      <w:proofErr w:type="spellEnd"/>
    </w:p>
    <w:p w14:paraId="481CCB2E" w14:textId="4A8E6161" w:rsidR="006A17E0" w:rsidRPr="002F6820" w:rsidRDefault="006A17E0" w:rsidP="006A17E0">
      <w:pPr>
        <w:jc w:val="both"/>
        <w:rPr>
          <w:sz w:val="24"/>
          <w:szCs w:val="24"/>
        </w:rPr>
      </w:pPr>
      <w:r w:rsidRPr="002F6820">
        <w:rPr>
          <w:sz w:val="24"/>
          <w:szCs w:val="24"/>
        </w:rPr>
        <w:t>email: os-vodnjan@pu.t-com.hr</w:t>
      </w:r>
    </w:p>
    <w:p w14:paraId="4B480DE2" w14:textId="417C3BF1" w:rsidR="006A17E0" w:rsidRPr="002F6820" w:rsidRDefault="006A17E0" w:rsidP="006A17E0">
      <w:pPr>
        <w:spacing w:after="20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telefon: 052 511 327</w:t>
      </w:r>
    </w:p>
    <w:p w14:paraId="76411E6B" w14:textId="33E8822C" w:rsidR="006A17E0" w:rsidRPr="002F6820" w:rsidRDefault="00000000">
      <w:pPr>
        <w:spacing w:after="120"/>
        <w:jc w:val="both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>3. Svrha i pravna osnova obrade</w:t>
      </w:r>
    </w:p>
    <w:p w14:paraId="70894762" w14:textId="74AD6EE4" w:rsidR="00473A1A" w:rsidRPr="002F6820" w:rsidRDefault="00000000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Osobni podaci kandidata obrađuju se u svrhu provedbe natječajnog odnosno selekcijskog postupka: zaprimanje i evidentiranje prijava, provjera ispunjavanja formalnih uvjeta, provedba testiranja i razgovora, rangiranje kandidata i donošenje odluke o izboru, te obavještavanje kandidata o rezultatima. Pravna osnova obrade je članak 6. stavak 1. točka b) i točka c)</w:t>
      </w:r>
      <w:r w:rsidR="00473A1A" w:rsidRPr="002F6820">
        <w:rPr>
          <w:sz w:val="24"/>
          <w:szCs w:val="24"/>
        </w:rPr>
        <w:t>, i kada je primjenjivo, točka f) Opće uredbe o zaštiti podataka te poštivanje pravnih obveza voditelja obrade koje proizlaze iz propisa kojima je uređena provedba natječaja, osobito Zakon o odgoju i obrazovanju u osnovnoj i srednjoj školi, Zakon o radu i drugi propisi. Pravna osnova obrade u natječaju je poduzimanje radnji prije sklapanja ugovora i predstavlja zakonsku obvezu.</w:t>
      </w:r>
    </w:p>
    <w:p w14:paraId="4C6B1506" w14:textId="77777777" w:rsidR="00473A1A" w:rsidRPr="002F6820" w:rsidRDefault="00000000">
      <w:pPr>
        <w:spacing w:after="120"/>
        <w:jc w:val="both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>4. Kategorije podataka</w:t>
      </w:r>
    </w:p>
    <w:p w14:paraId="351AB7BA" w14:textId="73C36685" w:rsidR="00473A1A" w:rsidRPr="002F6820" w:rsidRDefault="00000000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Obrađuju se podaci koje kandidat dostavlja u prijavi i popratnoj dokumentaciji: identifikacijski i kontaktni podaci, podaci iz životopisa i</w:t>
      </w:r>
      <w:r w:rsidR="00473A1A" w:rsidRPr="002F6820">
        <w:rPr>
          <w:sz w:val="24"/>
          <w:szCs w:val="24"/>
        </w:rPr>
        <w:t>/ili</w:t>
      </w:r>
      <w:r w:rsidRPr="002F6820">
        <w:rPr>
          <w:sz w:val="24"/>
          <w:szCs w:val="24"/>
        </w:rPr>
        <w:t xml:space="preserve"> motivacijskog pisma, podaci o obrazovanju, kvalifikacijama i radnom iskustvu, te podaci iz dokaza o ispunjavanju uvjeta natječaja (npr. svjedodžbe, diplome, </w:t>
      </w:r>
      <w:proofErr w:type="spellStart"/>
      <w:r w:rsidRPr="002F6820">
        <w:rPr>
          <w:sz w:val="24"/>
          <w:szCs w:val="24"/>
        </w:rPr>
        <w:t>radno</w:t>
      </w:r>
      <w:r w:rsidR="008A5D49" w:rsidRPr="002F6820">
        <w:rPr>
          <w:sz w:val="24"/>
          <w:szCs w:val="24"/>
        </w:rPr>
        <w:t>i</w:t>
      </w:r>
      <w:proofErr w:type="spellEnd"/>
      <w:r w:rsidRPr="002F6820">
        <w:rPr>
          <w:sz w:val="24"/>
          <w:szCs w:val="24"/>
        </w:rPr>
        <w:t xml:space="preserve"> staž,</w:t>
      </w:r>
      <w:r w:rsidR="008A5D49" w:rsidRPr="002F6820">
        <w:rPr>
          <w:sz w:val="24"/>
          <w:szCs w:val="24"/>
        </w:rPr>
        <w:t xml:space="preserve"> </w:t>
      </w:r>
      <w:r w:rsidRPr="002F6820">
        <w:rPr>
          <w:sz w:val="24"/>
          <w:szCs w:val="24"/>
        </w:rPr>
        <w:t xml:space="preserve">uvjerenja). </w:t>
      </w:r>
      <w:r w:rsidR="00473A1A" w:rsidRPr="002F6820">
        <w:rPr>
          <w:sz w:val="24"/>
          <w:szCs w:val="24"/>
        </w:rPr>
        <w:t>Podaci se ne prikupljaju na drugi način osim osobno dostavljenih podataka od kandidata.</w:t>
      </w:r>
    </w:p>
    <w:p w14:paraId="5561E53D" w14:textId="77777777" w:rsidR="00473A1A" w:rsidRPr="002F6820" w:rsidRDefault="00000000">
      <w:pPr>
        <w:spacing w:after="120"/>
        <w:jc w:val="both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>5. Primatelji</w:t>
      </w:r>
    </w:p>
    <w:p w14:paraId="4A91172A" w14:textId="1FE25739" w:rsidR="00200491" w:rsidRPr="002F6820" w:rsidRDefault="00000000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Pristup podacima imaju isključivo osobe ovlaštene za provedbu natječajnog postupka te nadležna tijela kada je to propisano zakonom</w:t>
      </w:r>
      <w:r w:rsidR="008A5D49" w:rsidRPr="002F6820">
        <w:rPr>
          <w:sz w:val="24"/>
          <w:szCs w:val="24"/>
        </w:rPr>
        <w:t xml:space="preserve">. </w:t>
      </w:r>
      <w:r w:rsidRPr="002F6820">
        <w:rPr>
          <w:sz w:val="24"/>
          <w:szCs w:val="24"/>
        </w:rPr>
        <w:t>Rezultati natječaja objavljuju se na način i u opsegu propisanom mjerodavnim propisima. Podaci se ne prenose u treće zemlje niti međunarodne organizacije.</w:t>
      </w:r>
    </w:p>
    <w:p w14:paraId="505E4F8C" w14:textId="77777777" w:rsidR="008A5D49" w:rsidRPr="002F6820" w:rsidRDefault="00000000">
      <w:pPr>
        <w:spacing w:after="120"/>
        <w:jc w:val="both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>6. Rok čuvanja</w:t>
      </w:r>
    </w:p>
    <w:p w14:paraId="3B327E00" w14:textId="5827B15F" w:rsidR="00200491" w:rsidRPr="002F6820" w:rsidRDefault="00000000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Natječajna dokumentacija izabranog kandidata pohranjuje se u njegov osobni dosje. Dokumentacija neizabranih kandidata čuva se</w:t>
      </w:r>
      <w:r w:rsidR="00D15D94" w:rsidRPr="002F6820">
        <w:rPr>
          <w:sz w:val="24"/>
          <w:szCs w:val="24"/>
        </w:rPr>
        <w:t xml:space="preserve"> u trajanju od 5 godina</w:t>
      </w:r>
      <w:r w:rsidRPr="002F6820">
        <w:rPr>
          <w:sz w:val="24"/>
          <w:szCs w:val="24"/>
        </w:rPr>
        <w:t xml:space="preserve"> radi zaštite pravnih interesa voditelja obrade u slučaju pravnih lijekova protiv odluke o izboru, nakon čega se uništava na siguran način, odnosno na zahtjev vraća kandidatu.</w:t>
      </w:r>
    </w:p>
    <w:p w14:paraId="0E11D99A" w14:textId="3F66917A" w:rsidR="00D15D94" w:rsidRPr="002F6820" w:rsidRDefault="00000000">
      <w:pPr>
        <w:spacing w:after="120"/>
        <w:jc w:val="both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 xml:space="preserve">7. Prava kandidata </w:t>
      </w:r>
    </w:p>
    <w:p w14:paraId="1B189461" w14:textId="05CC6A2C" w:rsidR="00200491" w:rsidRPr="002F6820" w:rsidRDefault="00000000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Kandidat ima pravo od voditelja obrade zatražiti:</w:t>
      </w:r>
    </w:p>
    <w:p w14:paraId="19010091" w14:textId="77777777" w:rsidR="00200491" w:rsidRPr="002F6820" w:rsidRDefault="00000000">
      <w:pPr>
        <w:pStyle w:val="Odlomakpopisa"/>
        <w:numPr>
          <w:ilvl w:val="0"/>
          <w:numId w:val="2"/>
        </w:numPr>
        <w:spacing w:after="60"/>
        <w:jc w:val="both"/>
        <w:rPr>
          <w:sz w:val="24"/>
          <w:szCs w:val="24"/>
        </w:rPr>
      </w:pPr>
      <w:r w:rsidRPr="002F6820">
        <w:rPr>
          <w:sz w:val="24"/>
          <w:szCs w:val="24"/>
        </w:rPr>
        <w:lastRenderedPageBreak/>
        <w:t>pristup svojim osobnim podacima (članak 15. Opće uredbe),</w:t>
      </w:r>
    </w:p>
    <w:p w14:paraId="567F7E69" w14:textId="77777777" w:rsidR="00200491" w:rsidRPr="002F6820" w:rsidRDefault="00000000">
      <w:pPr>
        <w:pStyle w:val="Odlomakpopisa"/>
        <w:numPr>
          <w:ilvl w:val="0"/>
          <w:numId w:val="2"/>
        </w:numPr>
        <w:spacing w:after="6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ispravak netočnih ili dopunu nepotpunih podataka (članak 16.),</w:t>
      </w:r>
    </w:p>
    <w:p w14:paraId="742163C6" w14:textId="77777777" w:rsidR="00200491" w:rsidRPr="002F6820" w:rsidRDefault="00000000">
      <w:pPr>
        <w:pStyle w:val="Odlomakpopisa"/>
        <w:numPr>
          <w:ilvl w:val="0"/>
          <w:numId w:val="2"/>
        </w:numPr>
        <w:spacing w:after="6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brisanje podataka kada za obradu više ne postoji pravna osnova (članak 17.),</w:t>
      </w:r>
    </w:p>
    <w:p w14:paraId="3FFD96C5" w14:textId="77777777" w:rsidR="00200491" w:rsidRPr="002F6820" w:rsidRDefault="00000000">
      <w:pPr>
        <w:pStyle w:val="Odlomakpopisa"/>
        <w:numPr>
          <w:ilvl w:val="0"/>
          <w:numId w:val="2"/>
        </w:numPr>
        <w:spacing w:after="6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ograničenje obrade (članak 18.),</w:t>
      </w:r>
    </w:p>
    <w:p w14:paraId="7E8DD682" w14:textId="77777777" w:rsidR="00200491" w:rsidRPr="002F6820" w:rsidRDefault="00000000">
      <w:pPr>
        <w:pStyle w:val="Odlomakpopisa"/>
        <w:numPr>
          <w:ilvl w:val="0"/>
          <w:numId w:val="2"/>
        </w:numPr>
        <w:spacing w:after="6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te ima pravo na prigovor na obradu (članak 21.).</w:t>
      </w:r>
    </w:p>
    <w:p w14:paraId="571116B5" w14:textId="46F96A14" w:rsidR="00D15D94" w:rsidRPr="002F6820" w:rsidRDefault="00000000" w:rsidP="00D15D94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>Zahtjev se podnosi pisanim putem na adresu voditelja obrade ili e-mailom</w:t>
      </w:r>
      <w:r w:rsidR="00D15D94" w:rsidRPr="002F6820">
        <w:rPr>
          <w:sz w:val="24"/>
          <w:szCs w:val="24"/>
        </w:rPr>
        <w:t>. Voditelj obrade postupit će po zahtjevu bez nepotrebnog odgađanja, a najkasnije u roku od mjesec dana od zaprimanja zahtjeva; taj se rok prema potrebi može produljiti za dva dodatna mjeseca, o čemu se ispitanik obavješćuje uz obrazloženje (članak 12. stavak 3. Opće uredbe o zaštiti podatka).</w:t>
      </w:r>
    </w:p>
    <w:p w14:paraId="6909FE1D" w14:textId="77777777" w:rsidR="00D15D94" w:rsidRPr="002F6820" w:rsidRDefault="00000000">
      <w:pPr>
        <w:spacing w:after="120"/>
        <w:jc w:val="both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>8. Pravo na pritužbu</w:t>
      </w:r>
    </w:p>
    <w:p w14:paraId="06F71DBE" w14:textId="2E49646C" w:rsidR="00200491" w:rsidRPr="002F6820" w:rsidRDefault="00000000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 xml:space="preserve">Kandidat koji smatra da je obradom njegovih osobnih podataka povrijeđena Opća uredba o zaštiti podataka ima pravo podnijeti pritužbu nadzornom tijelu: Agencija za zaštitu osobnih podataka, </w:t>
      </w:r>
      <w:proofErr w:type="spellStart"/>
      <w:r w:rsidR="0038392A" w:rsidRPr="002F6820">
        <w:rPr>
          <w:sz w:val="24"/>
          <w:szCs w:val="24"/>
        </w:rPr>
        <w:t>Metela</w:t>
      </w:r>
      <w:proofErr w:type="spellEnd"/>
      <w:r w:rsidR="0038392A" w:rsidRPr="002F6820">
        <w:rPr>
          <w:sz w:val="24"/>
          <w:szCs w:val="24"/>
        </w:rPr>
        <w:t xml:space="preserve"> Ožegovića 16</w:t>
      </w:r>
      <w:r w:rsidRPr="002F6820">
        <w:rPr>
          <w:sz w:val="24"/>
          <w:szCs w:val="24"/>
        </w:rPr>
        <w:t>, 10000 Zagreb,</w:t>
      </w:r>
      <w:r w:rsidR="00D15D94" w:rsidRPr="002F6820">
        <w:rPr>
          <w:sz w:val="24"/>
          <w:szCs w:val="24"/>
        </w:rPr>
        <w:t xml:space="preserve"> e-mail: azop@azop.hr</w:t>
      </w:r>
    </w:p>
    <w:p w14:paraId="2FE443CD" w14:textId="77777777" w:rsidR="00D15D94" w:rsidRPr="002F6820" w:rsidRDefault="00000000">
      <w:pPr>
        <w:spacing w:after="120"/>
        <w:jc w:val="both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>9. Posljedice uskrate podataka</w:t>
      </w:r>
    </w:p>
    <w:p w14:paraId="513CBBB8" w14:textId="276A30F1" w:rsidR="00200491" w:rsidRPr="002F6820" w:rsidRDefault="00000000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 xml:space="preserve">Dostava </w:t>
      </w:r>
      <w:r w:rsidR="00D15D94" w:rsidRPr="002F6820">
        <w:rPr>
          <w:sz w:val="24"/>
          <w:szCs w:val="24"/>
        </w:rPr>
        <w:t>p</w:t>
      </w:r>
      <w:r w:rsidRPr="002F6820">
        <w:rPr>
          <w:sz w:val="24"/>
          <w:szCs w:val="24"/>
        </w:rPr>
        <w:t xml:space="preserve">odataka </w:t>
      </w:r>
      <w:r w:rsidR="00D15D94" w:rsidRPr="002F6820">
        <w:rPr>
          <w:sz w:val="24"/>
          <w:szCs w:val="24"/>
        </w:rPr>
        <w:t xml:space="preserve">je dobrovoljna i predstavlja </w:t>
      </w:r>
      <w:r w:rsidRPr="002F6820">
        <w:rPr>
          <w:sz w:val="24"/>
          <w:szCs w:val="24"/>
        </w:rPr>
        <w:t>uvjet sudjelovanja u natječajnom postupku; prijava koja ne sadrži podatke i dokaze potrebne za provjeru ispunjavanja uvjeta natječaja ne može se razmatrati.</w:t>
      </w:r>
      <w:r w:rsidR="0038392A" w:rsidRPr="002F6820">
        <w:rPr>
          <w:sz w:val="24"/>
          <w:szCs w:val="24"/>
        </w:rPr>
        <w:t xml:space="preserve"> </w:t>
      </w:r>
    </w:p>
    <w:p w14:paraId="51765711" w14:textId="77777777" w:rsidR="00D15D94" w:rsidRPr="002F6820" w:rsidRDefault="00000000">
      <w:pPr>
        <w:spacing w:after="120"/>
        <w:jc w:val="both"/>
        <w:rPr>
          <w:b/>
          <w:bCs/>
          <w:sz w:val="24"/>
          <w:szCs w:val="24"/>
        </w:rPr>
      </w:pPr>
      <w:r w:rsidRPr="002F6820">
        <w:rPr>
          <w:b/>
          <w:bCs/>
          <w:sz w:val="24"/>
          <w:szCs w:val="24"/>
        </w:rPr>
        <w:t>10. Automatizirano donošenje odluka</w:t>
      </w:r>
    </w:p>
    <w:p w14:paraId="21FA5671" w14:textId="672240F9" w:rsidR="00200491" w:rsidRPr="002F6820" w:rsidRDefault="00000000">
      <w:pPr>
        <w:spacing w:after="120"/>
        <w:jc w:val="both"/>
        <w:rPr>
          <w:sz w:val="24"/>
          <w:szCs w:val="24"/>
        </w:rPr>
      </w:pPr>
      <w:r w:rsidRPr="002F6820">
        <w:rPr>
          <w:sz w:val="24"/>
          <w:szCs w:val="24"/>
        </w:rPr>
        <w:t xml:space="preserve">Voditelj obrade </w:t>
      </w:r>
      <w:r w:rsidR="00D15D94" w:rsidRPr="002F6820">
        <w:rPr>
          <w:sz w:val="24"/>
          <w:szCs w:val="24"/>
        </w:rPr>
        <w:t>ne provodi</w:t>
      </w:r>
      <w:r w:rsidRPr="002F6820">
        <w:rPr>
          <w:sz w:val="24"/>
          <w:szCs w:val="24"/>
        </w:rPr>
        <w:t xml:space="preserve"> automatizirano</w:t>
      </w:r>
      <w:r w:rsidR="00D15D94" w:rsidRPr="002F6820">
        <w:rPr>
          <w:sz w:val="24"/>
          <w:szCs w:val="24"/>
        </w:rPr>
        <w:t xml:space="preserve"> donošenje odluka, </w:t>
      </w:r>
      <w:r w:rsidRPr="002F6820">
        <w:rPr>
          <w:sz w:val="24"/>
          <w:szCs w:val="24"/>
        </w:rPr>
        <w:t>uključujući izradu profila, u smislu članka 22. Opće uredbe o zaštiti podataka.</w:t>
      </w:r>
    </w:p>
    <w:sectPr w:rsidR="00200491" w:rsidRPr="002F6820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7317" w14:textId="77777777" w:rsidR="00CE0215" w:rsidRDefault="00CE0215">
      <w:r>
        <w:separator/>
      </w:r>
    </w:p>
  </w:endnote>
  <w:endnote w:type="continuationSeparator" w:id="0">
    <w:p w14:paraId="623E55C3" w14:textId="77777777" w:rsidR="00CE0215" w:rsidRDefault="00CE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6A2E" w14:textId="77777777" w:rsidR="00200491" w:rsidRDefault="00000000">
    <w:pPr>
      <w:jc w:val="center"/>
    </w:pPr>
    <w:r>
      <w:rPr>
        <w:color w:val="595959"/>
        <w:sz w:val="16"/>
        <w:szCs w:val="16"/>
      </w:rPr>
      <w:t xml:space="preserve">Stranica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B30CDB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od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B30CDB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9DFF" w14:textId="77777777" w:rsidR="00CE0215" w:rsidRDefault="00CE0215">
      <w:r>
        <w:separator/>
      </w:r>
    </w:p>
  </w:footnote>
  <w:footnote w:type="continuationSeparator" w:id="0">
    <w:p w14:paraId="1DEA9195" w14:textId="77777777" w:rsidR="00CE0215" w:rsidRDefault="00CE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1D"/>
    <w:multiLevelType w:val="hybridMultilevel"/>
    <w:tmpl w:val="0C9E87CA"/>
    <w:lvl w:ilvl="0" w:tplc="D71609A4">
      <w:start w:val="1"/>
      <w:numFmt w:val="bullet"/>
      <w:lvlText w:val="–"/>
      <w:lvlJc w:val="left"/>
      <w:pPr>
        <w:ind w:left="720" w:hanging="360"/>
      </w:pPr>
    </w:lvl>
    <w:lvl w:ilvl="1" w:tplc="57BC4968">
      <w:numFmt w:val="decimal"/>
      <w:lvlText w:val=""/>
      <w:lvlJc w:val="left"/>
    </w:lvl>
    <w:lvl w:ilvl="2" w:tplc="80805478">
      <w:numFmt w:val="decimal"/>
      <w:lvlText w:val=""/>
      <w:lvlJc w:val="left"/>
    </w:lvl>
    <w:lvl w:ilvl="3" w:tplc="D4C060B0">
      <w:numFmt w:val="decimal"/>
      <w:lvlText w:val=""/>
      <w:lvlJc w:val="left"/>
    </w:lvl>
    <w:lvl w:ilvl="4" w:tplc="A44C9FA6">
      <w:numFmt w:val="decimal"/>
      <w:lvlText w:val=""/>
      <w:lvlJc w:val="left"/>
    </w:lvl>
    <w:lvl w:ilvl="5" w:tplc="340AE900">
      <w:numFmt w:val="decimal"/>
      <w:lvlText w:val=""/>
      <w:lvlJc w:val="left"/>
    </w:lvl>
    <w:lvl w:ilvl="6" w:tplc="2C44ACB8">
      <w:numFmt w:val="decimal"/>
      <w:lvlText w:val=""/>
      <w:lvlJc w:val="left"/>
    </w:lvl>
    <w:lvl w:ilvl="7" w:tplc="8500E94E">
      <w:numFmt w:val="decimal"/>
      <w:lvlText w:val=""/>
      <w:lvlJc w:val="left"/>
    </w:lvl>
    <w:lvl w:ilvl="8" w:tplc="F2786B04">
      <w:numFmt w:val="decimal"/>
      <w:lvlText w:val=""/>
      <w:lvlJc w:val="left"/>
    </w:lvl>
  </w:abstractNum>
  <w:abstractNum w:abstractNumId="1" w15:restartNumberingAfterBreak="0">
    <w:nsid w:val="21211F8B"/>
    <w:multiLevelType w:val="multilevel"/>
    <w:tmpl w:val="B21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22A69"/>
    <w:multiLevelType w:val="hybridMultilevel"/>
    <w:tmpl w:val="465CC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5038B"/>
    <w:multiLevelType w:val="hybridMultilevel"/>
    <w:tmpl w:val="3BB4BC3C"/>
    <w:lvl w:ilvl="0" w:tplc="FEE8B4B8">
      <w:start w:val="1"/>
      <w:numFmt w:val="bullet"/>
      <w:lvlText w:val="●"/>
      <w:lvlJc w:val="left"/>
      <w:pPr>
        <w:ind w:left="720" w:hanging="360"/>
      </w:pPr>
    </w:lvl>
    <w:lvl w:ilvl="1" w:tplc="8C10C89A">
      <w:start w:val="1"/>
      <w:numFmt w:val="bullet"/>
      <w:lvlText w:val="○"/>
      <w:lvlJc w:val="left"/>
      <w:pPr>
        <w:ind w:left="1440" w:hanging="360"/>
      </w:pPr>
    </w:lvl>
    <w:lvl w:ilvl="2" w:tplc="5624F85C">
      <w:start w:val="1"/>
      <w:numFmt w:val="bullet"/>
      <w:lvlText w:val="■"/>
      <w:lvlJc w:val="left"/>
      <w:pPr>
        <w:ind w:left="2160" w:hanging="360"/>
      </w:pPr>
    </w:lvl>
    <w:lvl w:ilvl="3" w:tplc="9AA8A8CC">
      <w:start w:val="1"/>
      <w:numFmt w:val="bullet"/>
      <w:lvlText w:val="●"/>
      <w:lvlJc w:val="left"/>
      <w:pPr>
        <w:ind w:left="2880" w:hanging="360"/>
      </w:pPr>
    </w:lvl>
    <w:lvl w:ilvl="4" w:tplc="153ACB66">
      <w:start w:val="1"/>
      <w:numFmt w:val="bullet"/>
      <w:lvlText w:val="○"/>
      <w:lvlJc w:val="left"/>
      <w:pPr>
        <w:ind w:left="3600" w:hanging="360"/>
      </w:pPr>
    </w:lvl>
    <w:lvl w:ilvl="5" w:tplc="C6ECFC4E">
      <w:start w:val="1"/>
      <w:numFmt w:val="bullet"/>
      <w:lvlText w:val="■"/>
      <w:lvlJc w:val="left"/>
      <w:pPr>
        <w:ind w:left="4320" w:hanging="360"/>
      </w:pPr>
    </w:lvl>
    <w:lvl w:ilvl="6" w:tplc="E258EAEA">
      <w:start w:val="1"/>
      <w:numFmt w:val="bullet"/>
      <w:lvlText w:val="●"/>
      <w:lvlJc w:val="left"/>
      <w:pPr>
        <w:ind w:left="5040" w:hanging="360"/>
      </w:pPr>
    </w:lvl>
    <w:lvl w:ilvl="7" w:tplc="C9D4739E">
      <w:start w:val="1"/>
      <w:numFmt w:val="bullet"/>
      <w:lvlText w:val="●"/>
      <w:lvlJc w:val="left"/>
      <w:pPr>
        <w:ind w:left="5760" w:hanging="360"/>
      </w:pPr>
    </w:lvl>
    <w:lvl w:ilvl="8" w:tplc="D2162110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D114071"/>
    <w:multiLevelType w:val="hybridMultilevel"/>
    <w:tmpl w:val="DC96F4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26978">
    <w:abstractNumId w:val="3"/>
    <w:lvlOverride w:ilvl="0">
      <w:startOverride w:val="1"/>
    </w:lvlOverride>
  </w:num>
  <w:num w:numId="2" w16cid:durableId="1368457233">
    <w:abstractNumId w:val="0"/>
    <w:lvlOverride w:ilvl="0">
      <w:startOverride w:val="1"/>
    </w:lvlOverride>
  </w:num>
  <w:num w:numId="3" w16cid:durableId="207496228">
    <w:abstractNumId w:val="2"/>
  </w:num>
  <w:num w:numId="4" w16cid:durableId="1105884228">
    <w:abstractNumId w:val="1"/>
  </w:num>
  <w:num w:numId="5" w16cid:durableId="831066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91"/>
    <w:rsid w:val="00165E60"/>
    <w:rsid w:val="00200491"/>
    <w:rsid w:val="002F6820"/>
    <w:rsid w:val="00336AEC"/>
    <w:rsid w:val="0038392A"/>
    <w:rsid w:val="00473A1A"/>
    <w:rsid w:val="006A17E0"/>
    <w:rsid w:val="0074115E"/>
    <w:rsid w:val="007C6B1C"/>
    <w:rsid w:val="008A5D49"/>
    <w:rsid w:val="008B7058"/>
    <w:rsid w:val="00A20CE8"/>
    <w:rsid w:val="00AB64B6"/>
    <w:rsid w:val="00B30CDB"/>
    <w:rsid w:val="00B70F74"/>
    <w:rsid w:val="00CE0215"/>
    <w:rsid w:val="00D1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5092"/>
  <w15:docId w15:val="{63EF769C-919B-443E-89A9-3FD30D5A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spacing w:before="360" w:after="160"/>
      <w:outlineLvl w:val="0"/>
    </w:pPr>
    <w:rPr>
      <w:b/>
      <w:bCs/>
      <w:color w:val="1F3A5F"/>
      <w:sz w:val="26"/>
      <w:szCs w:val="26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30CD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0CDB"/>
  </w:style>
  <w:style w:type="paragraph" w:styleId="Podnoje">
    <w:name w:val="footer"/>
    <w:basedOn w:val="Normal"/>
    <w:link w:val="PodnojeChar"/>
    <w:uiPriority w:val="99"/>
    <w:unhideWhenUsed/>
    <w:rsid w:val="00B30CD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0CDB"/>
  </w:style>
  <w:style w:type="character" w:styleId="Nerijeenospominjanje">
    <w:name w:val="Unresolved Mention"/>
    <w:basedOn w:val="Zadanifontodlomka"/>
    <w:uiPriority w:val="99"/>
    <w:semiHidden/>
    <w:unhideWhenUsed/>
    <w:rsid w:val="00D15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Karmen</cp:lastModifiedBy>
  <cp:revision>9</cp:revision>
  <dcterms:created xsi:type="dcterms:W3CDTF">2026-06-12T11:56:00Z</dcterms:created>
  <dcterms:modified xsi:type="dcterms:W3CDTF">2026-06-30T15:45:00Z</dcterms:modified>
</cp:coreProperties>
</file>