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1584" w14:textId="77777777" w:rsidR="00BC7248" w:rsidRDefault="00D07DB2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CAB2CE9" w14:textId="77777777" w:rsidR="00BC7248" w:rsidRDefault="00D07DB2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BC7248" w14:paraId="5FFF661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E6DD2E" w14:textId="77777777" w:rsidR="00BC7248" w:rsidRDefault="00D07DB2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1557" w14:textId="4D841494" w:rsidR="00BC7248" w:rsidRDefault="00D91140">
            <w:pPr>
              <w:pStyle w:val="normal-000032"/>
              <w:widowControl w:val="0"/>
            </w:pPr>
            <w:r>
              <w:t>3/2025</w:t>
            </w:r>
          </w:p>
        </w:tc>
      </w:tr>
    </w:tbl>
    <w:p w14:paraId="63FCAF76" w14:textId="77777777" w:rsidR="00BC7248" w:rsidRDefault="00D07DB2">
      <w:pPr>
        <w:pStyle w:val="normal-000034"/>
      </w:pPr>
      <w:r>
        <w:rPr>
          <w:rStyle w:val="000035"/>
        </w:rPr>
        <w:t xml:space="preserve">  </w:t>
      </w:r>
    </w:p>
    <w:tbl>
      <w:tblPr>
        <w:tblW w:w="8137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6"/>
        <w:gridCol w:w="14"/>
        <w:gridCol w:w="1752"/>
        <w:gridCol w:w="1134"/>
        <w:gridCol w:w="792"/>
        <w:gridCol w:w="629"/>
        <w:gridCol w:w="240"/>
        <w:gridCol w:w="450"/>
        <w:gridCol w:w="420"/>
        <w:gridCol w:w="105"/>
        <w:gridCol w:w="195"/>
        <w:gridCol w:w="571"/>
        <w:gridCol w:w="914"/>
      </w:tblGrid>
      <w:tr w:rsidR="00BC7248" w14:paraId="4FE4514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FE42EA9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DEFFB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049566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BC7248" w14:paraId="3A9776B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1002B8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F71A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8B5E" w14:textId="799996CA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>  O</w:t>
            </w:r>
            <w:r w:rsidR="00373D7E">
              <w:rPr>
                <w:rStyle w:val="000042"/>
              </w:rPr>
              <w:t>Š</w:t>
            </w:r>
            <w:r>
              <w:rPr>
                <w:rStyle w:val="000042"/>
              </w:rPr>
              <w:t xml:space="preserve"> </w:t>
            </w:r>
            <w:r w:rsidR="00373D7E">
              <w:rPr>
                <w:rStyle w:val="000042"/>
              </w:rPr>
              <w:t>Vodnjan – SE Dignano</w:t>
            </w:r>
          </w:p>
        </w:tc>
      </w:tr>
      <w:tr w:rsidR="00BC7248" w14:paraId="24745D4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1C44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31542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536C" w14:textId="7F4B691C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373D7E">
              <w:rPr>
                <w:rStyle w:val="000042"/>
              </w:rPr>
              <w:t>Ulica Žuka 6</w:t>
            </w:r>
          </w:p>
        </w:tc>
      </w:tr>
      <w:tr w:rsidR="00BC7248" w14:paraId="19DB1F1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A6CB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7E9B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C205" w14:textId="69BF5313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373D7E">
              <w:rPr>
                <w:rStyle w:val="000042"/>
              </w:rPr>
              <w:t>Vodnjan</w:t>
            </w:r>
          </w:p>
        </w:tc>
      </w:tr>
      <w:tr w:rsidR="00BC7248" w14:paraId="6038AA4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5B1E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4D0D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CCE9" w14:textId="6658CC97" w:rsidR="00BC7248" w:rsidRPr="00373D7E" w:rsidRDefault="00373D7E" w:rsidP="00373D7E">
            <w:pPr>
              <w:pStyle w:val="normal-000045"/>
              <w:widowControl w:val="0"/>
              <w:jc w:val="left"/>
              <w:rPr>
                <w:b/>
                <w:bCs/>
              </w:rPr>
            </w:pPr>
            <w:r w:rsidRPr="00373D7E">
              <w:rPr>
                <w:rStyle w:val="defaultparagraphfont-000016"/>
                <w:b/>
                <w:bCs/>
                <w:i/>
                <w:sz w:val="20"/>
              </w:rPr>
              <w:t>ured@os-vodnjan.skole.hr</w:t>
            </w:r>
          </w:p>
        </w:tc>
      </w:tr>
      <w:tr w:rsidR="00BC7248" w14:paraId="2AE4B63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8EA843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DF4B4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6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FB93" w14:textId="28C975E1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2A3120">
              <w:rPr>
                <w:rStyle w:val="000042"/>
              </w:rPr>
              <w:t>6</w:t>
            </w:r>
            <w:r>
              <w:rPr>
                <w:rStyle w:val="000042"/>
              </w:rPr>
              <w:t xml:space="preserve">. a, b i </w:t>
            </w:r>
            <w:r w:rsidR="00373D7E">
              <w:rPr>
                <w:rStyle w:val="000042"/>
              </w:rPr>
              <w:t>t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5AF7E4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BC7248" w14:paraId="3DE895F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32FA517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D2AE9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0C41864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BC7248" w14:paraId="4BD0EA8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CDCBD8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811F043" w14:textId="77777777" w:rsidR="00BC7248" w:rsidRDefault="00D07DB2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F87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B2B2E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5515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C7248" w14:paraId="3D354B92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15C0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CF3B051" w14:textId="77777777" w:rsidR="00BC7248" w:rsidRDefault="00D07DB2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C301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8E451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C0EE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C7248" w14:paraId="56A97CA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0E31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73525B9" w14:textId="77777777" w:rsidR="00BC7248" w:rsidRDefault="00D07DB2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1CC6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DA76D" w14:textId="698B0D7C" w:rsidR="00BC7248" w:rsidRDefault="00E841C3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</w:t>
            </w:r>
            <w:r w:rsidR="00373D7E">
              <w:rPr>
                <w:rStyle w:val="defaultparagraphfont-000004"/>
              </w:rPr>
              <w:t xml:space="preserve">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F617" w14:textId="5B68ED7A" w:rsidR="00BC7248" w:rsidRDefault="00E841C3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1</w:t>
            </w:r>
            <w:r w:rsidR="00373D7E">
              <w:rPr>
                <w:rStyle w:val="defaultparagraphfont-000004"/>
              </w:rPr>
              <w:t>    noćenja</w:t>
            </w:r>
          </w:p>
        </w:tc>
      </w:tr>
      <w:tr w:rsidR="00BC7248" w14:paraId="6F5EE95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F607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1C49A9C" w14:textId="77777777" w:rsidR="00BC7248" w:rsidRDefault="00D07DB2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234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2DF2A" w14:textId="77777777" w:rsidR="00BC7248" w:rsidRDefault="00D07DB2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562E" w14:textId="77777777" w:rsidR="00BC7248" w:rsidRDefault="00D07DB2">
            <w:pPr>
              <w:pStyle w:val="listparagraph-000051"/>
              <w:widowControl w:val="0"/>
              <w:jc w:val="center"/>
            </w:pPr>
            <w:r>
              <w:rPr>
                <w:rStyle w:val="defaultparagraphfont-000004"/>
              </w:rPr>
              <w:t xml:space="preserve">                        noćenja</w:t>
            </w:r>
          </w:p>
        </w:tc>
      </w:tr>
      <w:tr w:rsidR="00BC7248" w14:paraId="1052AE2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72BA00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FA60CB8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42DE30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BC7248" w14:paraId="58953DAA" w14:textId="77777777" w:rsidTr="00E841C3">
        <w:trPr>
          <w:trHeight w:val="30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F07E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30EC936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0179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452B" w14:textId="67000A5E" w:rsidR="00BC7248" w:rsidRDefault="00D07DB2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</w:tr>
      <w:tr w:rsidR="00BC7248" w14:paraId="7E1C9F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B81B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75B4275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76B8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401E" w14:textId="0F989486" w:rsidR="00BC7248" w:rsidRDefault="002A3120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  <w:r>
              <w:rPr>
                <w:rStyle w:val="000002"/>
                <w:vertAlign w:val="superscript"/>
              </w:rPr>
              <w:t>Republika Italija</w:t>
            </w:r>
            <w:r w:rsidR="00E841C3">
              <w:rPr>
                <w:rStyle w:val="000002"/>
                <w:vertAlign w:val="superscript"/>
              </w:rPr>
              <w:t>, Republika Slovenija</w:t>
            </w:r>
            <w:r>
              <w:rPr>
                <w:rStyle w:val="000002"/>
                <w:vertAlign w:val="superscript"/>
              </w:rPr>
              <w:t xml:space="preserve"> (samo prolazno)</w:t>
            </w:r>
          </w:p>
        </w:tc>
      </w:tr>
      <w:tr w:rsidR="00BC7248" w14:paraId="2B2B75D7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1F10B2" w14:textId="77777777" w:rsidR="00BC7248" w:rsidRDefault="00D07DB2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1D03C6D" w14:textId="77777777" w:rsidR="00BC7248" w:rsidRDefault="00BC7248">
            <w:pPr>
              <w:pStyle w:val="normal-000013"/>
              <w:widowControl w:val="0"/>
              <w:jc w:val="center"/>
            </w:pPr>
          </w:p>
        </w:tc>
        <w:tc>
          <w:tcPr>
            <w:tcW w:w="3366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AB118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14:paraId="19CCC336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69AD8E" w14:textId="252B9BA7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841C3">
              <w:t>2</w:t>
            </w:r>
            <w:r w:rsidR="002A3120">
              <w:t>7</w:t>
            </w:r>
            <w:r w:rsidR="00E841C3">
              <w:t>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34109A" w14:textId="18731214" w:rsidR="00BC7248" w:rsidRDefault="002A3120">
            <w:pPr>
              <w:pStyle w:val="normal-000013"/>
              <w:widowControl w:val="0"/>
            </w:pPr>
            <w:r>
              <w:t>travnja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6DD2FE" w14:textId="5CC32A77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A3120">
              <w:rPr>
                <w:rStyle w:val="000021"/>
              </w:rPr>
              <w:t>28</w:t>
            </w:r>
            <w:r w:rsidR="00DD7D64">
              <w:rPr>
                <w:rStyle w:val="000021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44153D" w14:textId="45DD00A8" w:rsidR="00BC7248" w:rsidRDefault="002A3120">
            <w:pPr>
              <w:pStyle w:val="normal-000013"/>
              <w:widowControl w:val="0"/>
            </w:pPr>
            <w:r>
              <w:t>travnja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C37E" w14:textId="21C61AE8" w:rsidR="00BC7248" w:rsidRDefault="00D07DB2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2A3120">
              <w:t>6</w:t>
            </w:r>
            <w:r>
              <w:t>.</w:t>
            </w:r>
          </w:p>
        </w:tc>
      </w:tr>
      <w:tr w:rsidR="00BC7248" w14:paraId="4BAF0F13" w14:textId="77777777">
        <w:tc>
          <w:tcPr>
            <w:tcW w:w="454" w:type="dxa"/>
            <w:vMerge/>
          </w:tcPr>
          <w:p w14:paraId="3D54945E" w14:textId="77777777" w:rsidR="00BC7248" w:rsidRDefault="00BC7248">
            <w:pPr>
              <w:pStyle w:val="normal-000013"/>
              <w:widowControl w:val="0"/>
            </w:pPr>
          </w:p>
        </w:tc>
        <w:tc>
          <w:tcPr>
            <w:tcW w:w="3366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BD20" w14:textId="77777777" w:rsidR="00BC7248" w:rsidRDefault="00BC7248">
            <w:pPr>
              <w:widowControl w:val="0"/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072CD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C11E2E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AFA05B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A78E22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04AEB5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BC7248" w14:paraId="28D333A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5E2240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8C9EAC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AFF191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BC7248" w14:paraId="6F4A362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71376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674AEE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B23E23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AEF8" w14:textId="0E08CB1B" w:rsidR="00BC7248" w:rsidRDefault="00E841C3">
            <w:pPr>
              <w:pStyle w:val="normal-000013"/>
              <w:widowControl w:val="0"/>
            </w:pPr>
            <w:r>
              <w:rPr>
                <w:rStyle w:val="000021"/>
              </w:rPr>
              <w:t>4</w:t>
            </w:r>
            <w:r w:rsidR="00A50D04">
              <w:rPr>
                <w:rStyle w:val="000021"/>
              </w:rPr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0315" w14:textId="2AA3167A" w:rsidR="00BC7248" w:rsidRDefault="00D07DB2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</w:t>
            </w:r>
            <w:r w:rsidR="00E841C3">
              <w:rPr>
                <w:rStyle w:val="defaultparagraphfont-000040"/>
              </w:rPr>
              <w:t>četiri</w:t>
            </w:r>
            <w:r>
              <w:rPr>
                <w:rStyle w:val="defaultparagraphfont-000040"/>
              </w:rPr>
              <w:t xml:space="preserve"> učenika</w:t>
            </w:r>
          </w:p>
        </w:tc>
      </w:tr>
      <w:tr w:rsidR="00BC7248" w14:paraId="13A5184E" w14:textId="77777777" w:rsidTr="002A3120">
        <w:trPr>
          <w:trHeight w:val="639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D0CC01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D326D01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8C84BF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74DE" w14:textId="255763B8" w:rsidR="00BC7248" w:rsidRDefault="002A3120" w:rsidP="002A3120">
            <w:pPr>
              <w:widowControl w:val="0"/>
              <w:ind w:right="-1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4E8D" w14:textId="0BDBA9AA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75242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A26B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A0D7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13E6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3672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8FBB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A404" w14:textId="77777777" w:rsidR="00BC7248" w:rsidRDefault="00BC7248">
            <w:pPr>
              <w:widowControl w:val="0"/>
              <w:rPr>
                <w:sz w:val="20"/>
                <w:szCs w:val="20"/>
              </w:rPr>
            </w:pPr>
          </w:p>
        </w:tc>
      </w:tr>
      <w:tr w:rsidR="00BC7248" w14:paraId="71261D3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FA21C9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92E8AF1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951618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68B2" w14:textId="563A3196" w:rsidR="00BC7248" w:rsidRDefault="00BC7248">
            <w:pPr>
              <w:pStyle w:val="normal-000013"/>
              <w:widowControl w:val="0"/>
            </w:pPr>
          </w:p>
        </w:tc>
      </w:tr>
      <w:tr w:rsidR="00BC7248" w14:paraId="0966BC3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E3B11A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20411B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6E66B3" w14:textId="77777777" w:rsidR="00BC7248" w:rsidRDefault="00D07DB2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BC7248" w14:paraId="3471549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54F65F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89D37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83F595" w14:textId="2B3EA600" w:rsidR="00BC7248" w:rsidRDefault="00373D7E">
            <w:pPr>
              <w:pStyle w:val="listparagraph-000075"/>
              <w:widowControl w:val="0"/>
            </w:pPr>
            <w:r>
              <w:t>Vodnjan</w:t>
            </w:r>
          </w:p>
        </w:tc>
      </w:tr>
      <w:tr w:rsidR="00BC7248" w14:paraId="1854129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AC6B0E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7E0A94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689621" w14:textId="72EAF235" w:rsidR="00BC7248" w:rsidRDefault="002A3120">
            <w:pPr>
              <w:pStyle w:val="normal-000003"/>
              <w:widowControl w:val="0"/>
            </w:pPr>
            <w:r>
              <w:t>Trst</w:t>
            </w:r>
            <w:r w:rsidR="00250FEF">
              <w:t xml:space="preserve"> (razgled grada: dvorac Miramare,</w:t>
            </w:r>
            <w:r w:rsidR="00F84B72">
              <w:t>utvrda San Giusto,</w:t>
            </w:r>
            <w:r w:rsidR="00250FEF">
              <w:t xml:space="preserve"> glavni trg, Ponte Rosso)</w:t>
            </w:r>
            <w:r>
              <w:t xml:space="preserve">, </w:t>
            </w:r>
            <w:r w:rsidR="00250FEF">
              <w:t xml:space="preserve">Aquilea, </w:t>
            </w:r>
            <w:r>
              <w:t>Grado</w:t>
            </w:r>
            <w:r w:rsidR="00250FEF">
              <w:t xml:space="preserve"> (razgled grada: stara gradska jezgra, plaža),</w:t>
            </w:r>
            <w:r>
              <w:t xml:space="preserve"> Lignano Sabbiadoro</w:t>
            </w:r>
            <w:r w:rsidR="00250FEF">
              <w:t xml:space="preserve"> (zoološki vrt Punta Verde)</w:t>
            </w:r>
          </w:p>
        </w:tc>
      </w:tr>
      <w:tr w:rsidR="00BC7248" w14:paraId="564CD9E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C5A9B00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F92EE8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89674D" w14:textId="77777777" w:rsidR="00BC7248" w:rsidRDefault="00D07DB2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BC7248" w14:paraId="6D77B11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0402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ABA95DF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8D9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A954" w14:textId="77777777" w:rsidR="00BC7248" w:rsidRDefault="00D07DB2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C7248" w14:paraId="7A17700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D19454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A340D65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9BFA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C02D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1196872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1120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58EA3BD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5EDA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BF30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051DCD0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BC09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1A8C130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4833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8660" w14:textId="77777777" w:rsidR="00BC7248" w:rsidRDefault="00BC7248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C7248" w14:paraId="139F25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4FF35D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D3824DC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B8E1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68FA" w14:textId="77777777" w:rsidR="00BC7248" w:rsidRDefault="00BC7248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BC7248" w14:paraId="5DCBEC2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6D671A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9299D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5E255B" w14:textId="77777777" w:rsidR="00BC7248" w:rsidRDefault="00D07DB2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BC7248" w14:paraId="698CEBD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330453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DDBA0FA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BB5C95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7DB77B9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232B8AF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14:paraId="5E41808F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 w:themeFill="background1"/>
          </w:tcPr>
          <w:p w14:paraId="11EDD0C8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F5289" w14:textId="77777777" w:rsidR="00BC7248" w:rsidRDefault="00D07DB2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EB329B8" w14:textId="3A5483E3" w:rsidR="00E841C3" w:rsidRDefault="00E841C3">
            <w:pPr>
              <w:pStyle w:val="listparagraph-000089"/>
              <w:widowControl w:val="0"/>
            </w:pPr>
            <w:r>
              <w:t>X</w:t>
            </w:r>
          </w:p>
          <w:p w14:paraId="28BE2F5B" w14:textId="58DE2CAC" w:rsidR="00BC7248" w:rsidRDefault="00D07DB2">
            <w:pPr>
              <w:pStyle w:val="listparagraph-000089"/>
              <w:widowControl w:val="0"/>
            </w:pPr>
            <w:r>
              <w:t>Obavezno smještaj u istoj hotelskoj zgradi po mogućnosti niži katovi</w:t>
            </w:r>
            <w:r w:rsidR="00467DCF">
              <w:t xml:space="preserve"> (Grado </w:t>
            </w:r>
            <w:bookmarkStart w:id="0" w:name="_GoBack"/>
            <w:bookmarkEnd w:id="0"/>
            <w:r w:rsidR="00467DCF">
              <w:t>)</w:t>
            </w:r>
          </w:p>
        </w:tc>
      </w:tr>
      <w:tr w:rsidR="00BC7248" w14:paraId="7453D51B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587E84C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 w:themeFill="background1"/>
          </w:tcPr>
          <w:p w14:paraId="08B809AE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80DB6" w14:textId="77777777" w:rsidR="00BC7248" w:rsidRDefault="00D07DB2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2812CD1F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65B7FFF8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4F236B83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1CE0606D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FF549" w14:textId="77777777" w:rsidR="00BC7248" w:rsidRDefault="00D07DB2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8D1DA7F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42B6436E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EE3B20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 w:themeFill="background1"/>
          </w:tcPr>
          <w:p w14:paraId="60315D5B" w14:textId="77777777" w:rsidR="00BC7248" w:rsidRDefault="00D07DB2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74958" w14:textId="77777777" w:rsidR="00BC7248" w:rsidRDefault="00D07DB2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1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259447" w14:textId="77777777" w:rsidR="00BC7248" w:rsidRDefault="00D07DB2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C7248" w14:paraId="7FFBF5B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545B26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DDA9C72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B098A2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DC42D0" w14:textId="77777777" w:rsidR="00BC7248" w:rsidRDefault="00BC7248">
            <w:pPr>
              <w:pStyle w:val="normal-000013"/>
              <w:widowControl w:val="0"/>
              <w:rPr>
                <w:rStyle w:val="000090"/>
              </w:rPr>
            </w:pPr>
          </w:p>
        </w:tc>
      </w:tr>
      <w:tr w:rsidR="00BC7248" w14:paraId="3208CD1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0F14C7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D9CC3EC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152653" w14:textId="77777777" w:rsidR="00BC7248" w:rsidRDefault="00D07DB2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6C33B7" w14:textId="4BBAE594" w:rsidR="00BC7248" w:rsidRDefault="00467DCF">
            <w:pPr>
              <w:pStyle w:val="normal-000013"/>
              <w:widowControl w:val="0"/>
            </w:pPr>
            <w:r>
              <w:t>X</w:t>
            </w:r>
          </w:p>
        </w:tc>
      </w:tr>
      <w:tr w:rsidR="00BC7248" w14:paraId="4782CD7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6B0F4DA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DAE0E96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39725D98" w14:textId="77777777" w:rsidR="00BC7248" w:rsidRDefault="00BC7248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7D6689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2CD37933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D74DD" w14:textId="5C06492A" w:rsidR="00BC7248" w:rsidRDefault="00BC7248">
            <w:pPr>
              <w:pStyle w:val="normal-000013"/>
              <w:widowControl w:val="0"/>
            </w:pPr>
          </w:p>
          <w:p w14:paraId="15D92C3D" w14:textId="77777777" w:rsidR="00BC7248" w:rsidRDefault="00BC7248">
            <w:pPr>
              <w:pStyle w:val="normal-000013"/>
              <w:widowControl w:val="0"/>
            </w:pPr>
          </w:p>
        </w:tc>
      </w:tr>
      <w:tr w:rsidR="00BC7248" w14:paraId="31F9511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12307F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4DB23D2" w14:textId="77777777" w:rsidR="00BC7248" w:rsidRDefault="00D07DB2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FA0528" w14:textId="77777777" w:rsidR="00BC7248" w:rsidRDefault="00D07D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A4BD28" w14:textId="51517C19" w:rsidR="00BC7248" w:rsidRDefault="00D07DB2">
            <w:pPr>
              <w:pStyle w:val="normal-000013"/>
              <w:widowControl w:val="0"/>
            </w:pPr>
            <w:r>
              <w:t>prilagodba jelovnika učenicima s posebnim režimom prehrane</w:t>
            </w:r>
          </w:p>
        </w:tc>
      </w:tr>
      <w:tr w:rsidR="00BC7248" w14:paraId="66D65C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A9BE78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10.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FCE1E1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U cijenu ponude uračunati: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7237E1" w14:textId="77777777" w:rsidR="00BC7248" w:rsidRDefault="00D07DB2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BC7248" w14:paraId="4E029FD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C2E35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075770E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18B9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85E6" w14:textId="02FA78CC" w:rsidR="00BC7248" w:rsidRPr="00373D7E" w:rsidRDefault="00250FEF" w:rsidP="00373D7E">
            <w:pPr>
              <w:pStyle w:val="listparagraph-000057"/>
              <w:widowControl w:val="0"/>
            </w:pPr>
            <w:r>
              <w:rPr>
                <w:w w:val="84"/>
                <w:position w:val="2"/>
              </w:rPr>
              <w:t>Dvorac Miramare, zoološki vrt Punta Verde, Aquilea</w:t>
            </w:r>
          </w:p>
        </w:tc>
      </w:tr>
      <w:tr w:rsidR="00BC7248" w14:paraId="6D1F95B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B12C2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4CB8EE5" w14:textId="77777777" w:rsidR="00BC7248" w:rsidRDefault="00D07DB2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A8AF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EB9B" w14:textId="49694ACB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18C3BFA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E6ED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7AFB361" w14:textId="77777777" w:rsidR="00BC7248" w:rsidRDefault="00D07DB2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78C4" w14:textId="77777777" w:rsidR="00BC7248" w:rsidRDefault="00D07DB2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8D05" w14:textId="07F10C12" w:rsidR="00BC7248" w:rsidRPr="00373D7E" w:rsidRDefault="00373D7E" w:rsidP="00250FEF">
            <w:pPr>
              <w:pStyle w:val="listparagraph-000089"/>
              <w:widowControl w:val="0"/>
              <w:jc w:val="left"/>
              <w:rPr>
                <w:i/>
                <w:iCs/>
              </w:rPr>
            </w:pPr>
            <w:r>
              <w:rPr>
                <w:rStyle w:val="000002"/>
              </w:rPr>
              <w:t xml:space="preserve"> </w:t>
            </w:r>
            <w:r w:rsidR="00250FEF">
              <w:rPr>
                <w:rStyle w:val="000002"/>
              </w:rPr>
              <w:t>Trsta, Akvileje i Grada</w:t>
            </w:r>
          </w:p>
        </w:tc>
      </w:tr>
      <w:tr w:rsidR="00BC7248" w14:paraId="775F322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9B298E" w14:textId="77777777" w:rsidR="00BC7248" w:rsidRDefault="00D07DB2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78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95EA8D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540562" w14:textId="77777777" w:rsidR="00BC7248" w:rsidRDefault="00D07DB2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BC7248" w14:paraId="2CB7DA2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12F84D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CC736B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BAB9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14:paraId="232BFF6F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0FF3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1D40D3F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3A0F0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600E42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DE15" w14:textId="77777777" w:rsidR="00BC7248" w:rsidRDefault="00D07DB2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8E1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79BF45C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1929C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32549F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2B75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FD3A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BC7248" w14:paraId="6EA4C17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3D2FB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21C750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49FD" w14:textId="77777777" w:rsidR="00BC7248" w:rsidRDefault="00D07DB2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478D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3F2970C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FCD60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A96A42F" w14:textId="77777777" w:rsidR="00BC7248" w:rsidRDefault="00D07DB2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5D69" w14:textId="77777777" w:rsidR="00BC7248" w:rsidRDefault="00D07DB2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8A24" w14:textId="77777777" w:rsidR="00BC7248" w:rsidRDefault="00BC7248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C7248" w14:paraId="3283D535" w14:textId="77777777">
        <w:tc>
          <w:tcPr>
            <w:tcW w:w="813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3D94DA0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BC7248" w14:paraId="00E2901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7232E" w14:textId="77777777" w:rsidR="00BC7248" w:rsidRDefault="00BC724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55C7" w14:textId="77777777" w:rsidR="00BC7248" w:rsidRDefault="00D07DB2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4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AABB" w14:textId="66DA8E60" w:rsidR="00BC7248" w:rsidRDefault="00D07DB2">
            <w:pPr>
              <w:pStyle w:val="listparagraph-000080"/>
              <w:widowControl w:val="0"/>
            </w:pPr>
            <w:r>
              <w:rPr>
                <w:rStyle w:val="defaultparagraphfont-000107"/>
                <w:color w:val="auto"/>
              </w:rPr>
              <w:t>     </w:t>
            </w:r>
            <w:r w:rsidR="002A3120">
              <w:rPr>
                <w:rStyle w:val="defaultparagraphfont-000107"/>
                <w:color w:val="auto"/>
              </w:rPr>
              <w:t>31</w:t>
            </w:r>
            <w:r w:rsidR="006B1A7F">
              <w:rPr>
                <w:rStyle w:val="defaultparagraphfont-000107"/>
                <w:color w:val="auto"/>
              </w:rPr>
              <w:t>.1</w:t>
            </w:r>
            <w:r w:rsidR="002A3120">
              <w:rPr>
                <w:rStyle w:val="defaultparagraphfont-000107"/>
                <w:color w:val="auto"/>
              </w:rPr>
              <w:t>0</w:t>
            </w:r>
            <w:r w:rsidR="006B1A7F">
              <w:rPr>
                <w:rStyle w:val="defaultparagraphfont-000107"/>
                <w:color w:val="auto"/>
              </w:rPr>
              <w:t>.202</w:t>
            </w:r>
            <w:r w:rsidR="004038F0">
              <w:rPr>
                <w:rStyle w:val="defaultparagraphfont-000107"/>
                <w:color w:val="auto"/>
              </w:rPr>
              <w:t>5.</w:t>
            </w:r>
            <w:r>
              <w:rPr>
                <w:rStyle w:val="defaultparagraphfont-000107"/>
              </w:rPr>
              <w:t xml:space="preserve">  </w:t>
            </w:r>
            <w:r>
              <w:rPr>
                <w:rStyle w:val="defaultparagraphfont-000107"/>
                <w:color w:val="auto"/>
              </w:rPr>
              <w:t>   </w:t>
            </w:r>
            <w:r>
              <w:rPr>
                <w:rStyle w:val="defaultparagraphfont-000077"/>
              </w:rPr>
              <w:t xml:space="preserve">godine  do   </w:t>
            </w:r>
            <w:r>
              <w:rPr>
                <w:rStyle w:val="defaultparagraphfont-000004"/>
              </w:rPr>
              <w:t>1</w:t>
            </w:r>
            <w:r w:rsidR="00DD7D64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:00  </w:t>
            </w:r>
            <w:r>
              <w:rPr>
                <w:rStyle w:val="defaultparagraphfont-000077"/>
              </w:rPr>
              <w:t>sati.</w:t>
            </w:r>
          </w:p>
        </w:tc>
      </w:tr>
      <w:tr w:rsidR="00BC7248" w14:paraId="19A3BC61" w14:textId="77777777">
        <w:tc>
          <w:tcPr>
            <w:tcW w:w="5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9920" w14:textId="77777777" w:rsidR="00BC7248" w:rsidRDefault="00D07DB2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2124" w14:textId="0D8CC658" w:rsidR="00BC7248" w:rsidRDefault="00D07DB2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A3120">
              <w:t>26</w:t>
            </w:r>
            <w:r>
              <w:t>.</w:t>
            </w:r>
            <w:r w:rsidR="002A3120">
              <w:t>1</w:t>
            </w:r>
            <w:r w:rsidR="00DD7D64">
              <w:t>1</w:t>
            </w:r>
            <w:r>
              <w:t>.202</w:t>
            </w:r>
            <w:r w:rsidR="002A3120">
              <w:t>5</w:t>
            </w:r>
            <w:r w:rsidR="00AC08D2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5301D" w14:textId="51433583" w:rsidR="00BC7248" w:rsidRDefault="00D07DB2">
            <w:pPr>
              <w:pStyle w:val="listparagraph-000111"/>
              <w:widowControl w:val="0"/>
              <w:jc w:val="left"/>
            </w:pPr>
            <w:r>
              <w:rPr>
                <w:rStyle w:val="defaultparagraphfont-000004"/>
              </w:rPr>
              <w:t>u  1</w:t>
            </w:r>
            <w:r w:rsidR="002A3120">
              <w:rPr>
                <w:rStyle w:val="defaultparagraphfont-000004"/>
              </w:rPr>
              <w:t>6</w:t>
            </w:r>
            <w:r w:rsidR="00DD7D64">
              <w:rPr>
                <w:rStyle w:val="defaultparagraphfont-000004"/>
              </w:rPr>
              <w:t>:</w:t>
            </w:r>
            <w:r w:rsidR="002A3120">
              <w:rPr>
                <w:rStyle w:val="defaultparagraphfont-000004"/>
              </w:rPr>
              <w:t>3</w:t>
            </w:r>
            <w:r w:rsidR="00DD7D64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sati</w:t>
            </w:r>
          </w:p>
        </w:tc>
      </w:tr>
    </w:tbl>
    <w:p w14:paraId="397E81D2" w14:textId="77777777" w:rsidR="00BC7248" w:rsidRDefault="00D07DB2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547320D" w14:textId="77777777" w:rsidR="00BC7248" w:rsidRDefault="00D07DB2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757F19E" w14:textId="77777777" w:rsidR="00BC7248" w:rsidRDefault="00D07DB2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3DD0C85" w14:textId="77777777" w:rsidR="00BC7248" w:rsidRDefault="00D07DB2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2362727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288DF07" w14:textId="77777777" w:rsidR="00BC7248" w:rsidRDefault="00D07DB2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7E103E8" w14:textId="77777777" w:rsidR="00BC7248" w:rsidRDefault="00D07DB2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4E5FB87E" w14:textId="77777777" w:rsidR="00BC7248" w:rsidRDefault="00D07DB2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935921D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733424C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4831654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3FC819C" w14:textId="77777777" w:rsidR="00BC7248" w:rsidRDefault="00D07DB2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905297E" w14:textId="77777777" w:rsidR="00BC7248" w:rsidRDefault="00D07DB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615AF3A" w14:textId="77777777" w:rsidR="00BC7248" w:rsidRDefault="00D07DB2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8EFFF7E" w14:textId="77777777" w:rsidR="00BC7248" w:rsidRDefault="00D07DB2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A2939D2" w14:textId="77777777" w:rsidR="00BC7248" w:rsidRDefault="00D07DB2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A9C1E35" w14:textId="77777777" w:rsidR="00BC7248" w:rsidRDefault="00D07DB2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lastRenderedPageBreak/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BC724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48"/>
    <w:rsid w:val="00115636"/>
    <w:rsid w:val="001E321C"/>
    <w:rsid w:val="00232140"/>
    <w:rsid w:val="00250FEF"/>
    <w:rsid w:val="002A3120"/>
    <w:rsid w:val="00373D7E"/>
    <w:rsid w:val="004038F0"/>
    <w:rsid w:val="00467DCF"/>
    <w:rsid w:val="00524931"/>
    <w:rsid w:val="006B1A7F"/>
    <w:rsid w:val="0078056C"/>
    <w:rsid w:val="008E0888"/>
    <w:rsid w:val="00A50D04"/>
    <w:rsid w:val="00AC08D2"/>
    <w:rsid w:val="00BA718A"/>
    <w:rsid w:val="00BC7248"/>
    <w:rsid w:val="00D07DB2"/>
    <w:rsid w:val="00D26029"/>
    <w:rsid w:val="00D36E83"/>
    <w:rsid w:val="00D91140"/>
    <w:rsid w:val="00DD7D64"/>
    <w:rsid w:val="00E841C3"/>
    <w:rsid w:val="00E956B7"/>
    <w:rsid w:val="00F518EC"/>
    <w:rsid w:val="00F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C8FB"/>
  <w15:docId w15:val="{244842BA-74BC-4EF5-895C-EF01957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4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Suzana</cp:lastModifiedBy>
  <cp:revision>2</cp:revision>
  <dcterms:created xsi:type="dcterms:W3CDTF">2025-10-08T10:07:00Z</dcterms:created>
  <dcterms:modified xsi:type="dcterms:W3CDTF">2025-10-08T10:07:00Z</dcterms:modified>
  <dc:language>hr-HR</dc:language>
</cp:coreProperties>
</file>