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C8" w:rsidRPr="00D77258" w:rsidRDefault="00E828C8" w:rsidP="00E828C8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hAnsi="Times New Roman"/>
          <w:noProof/>
          <w:lang w:val="hr-H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0EF02E5" wp14:editId="2C4EE661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541655" cy="685800"/>
            <wp:effectExtent l="0" t="0" r="0" b="0"/>
            <wp:wrapNone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</w:t>
      </w:r>
    </w:p>
    <w:p w:rsidR="00E828C8" w:rsidRPr="00D77258" w:rsidRDefault="00E828C8" w:rsidP="00E828C8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REPUBLIKA HRVATSKA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Istarska županija 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OŠ VODNJAN –SE DIGNANO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52215 VODNJAN-DIGNANO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Ulica Žuka 6 - Via delle Ginestre 6 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Tel.fax  052/511-327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e-mail:os-vodnjan@pu.t-com.hr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KLASA: 007-04/24-02/</w:t>
      </w:r>
      <w:r w:rsidR="00F836FD">
        <w:rPr>
          <w:rFonts w:ascii="Times New Roman" w:eastAsia="Calibri" w:hAnsi="Times New Roman" w:cs="Times New Roman"/>
          <w:lang w:val="it-IT"/>
          <w14:ligatures w14:val="standardContextual"/>
        </w:rPr>
        <w:t>8</w:t>
      </w:r>
    </w:p>
    <w:p w:rsidR="00E828C8" w:rsidRPr="00D77258" w:rsidRDefault="00E828C8" w:rsidP="00E828C8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URBROJ: 2168-4-03/01-24-02</w:t>
      </w:r>
    </w:p>
    <w:p w:rsidR="00E828C8" w:rsidRPr="00D77258" w:rsidRDefault="00E828C8" w:rsidP="00E828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U Vodnjanu, 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>2</w:t>
      </w:r>
      <w:r w:rsidR="00F836FD">
        <w:rPr>
          <w:rFonts w:ascii="Times New Roman" w:eastAsia="Calibri" w:hAnsi="Times New Roman" w:cs="Times New Roman"/>
          <w:lang w:val="hr-HR"/>
          <w14:ligatures w14:val="standardContextual"/>
        </w:rPr>
        <w:t>7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>.</w:t>
      </w:r>
      <w:r w:rsidR="00F836FD">
        <w:rPr>
          <w:rFonts w:ascii="Times New Roman" w:eastAsia="Calibri" w:hAnsi="Times New Roman" w:cs="Times New Roman"/>
          <w:lang w:val="hr-HR"/>
          <w14:ligatures w14:val="standardContextual"/>
        </w:rPr>
        <w:t>svibnja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2024. godine</w:t>
      </w:r>
    </w:p>
    <w:p w:rsidR="00E828C8" w:rsidRPr="00D77258" w:rsidRDefault="00E828C8" w:rsidP="00E828C8">
      <w:pPr>
        <w:jc w:val="center"/>
        <w:rPr>
          <w:rFonts w:ascii="Times New Roman" w:hAnsi="Times New Roman" w:cs="Times New Roman"/>
          <w:b/>
          <w:bCs/>
          <w:lang w:val="hr-HR"/>
          <w14:ligatures w14:val="standardContextual"/>
        </w:rPr>
      </w:pPr>
    </w:p>
    <w:p w:rsidR="00E828C8" w:rsidRPr="00D77258" w:rsidRDefault="00E828C8" w:rsidP="00E828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  <w:t>Z A P I S N I K</w:t>
      </w:r>
    </w:p>
    <w:p w:rsidR="00E828C8" w:rsidRPr="00D77258" w:rsidRDefault="00E828C8" w:rsidP="00E828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sa 5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4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elektronske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 sjednice Školskog odbora OŠ Vodnjan – SE Dignano</w:t>
      </w:r>
    </w:p>
    <w:p w:rsidR="00E828C8" w:rsidRPr="00D77258" w:rsidRDefault="00E828C8" w:rsidP="00E828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održane dana </w:t>
      </w:r>
      <w:r w:rsidR="00F836FD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27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.0</w:t>
      </w:r>
      <w:r w:rsidR="00F836FD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5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.2024.godine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od 12 do 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1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9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.30 sati  </w:t>
      </w:r>
    </w:p>
    <w:p w:rsidR="00E828C8" w:rsidRPr="00D77258" w:rsidRDefault="00E828C8" w:rsidP="00E828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</w:p>
    <w:p w:rsidR="00E828C8" w:rsidRPr="00D77258" w:rsidRDefault="00E828C8" w:rsidP="00E828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</w:p>
    <w:p w:rsidR="00E828C8" w:rsidRPr="00D77258" w:rsidRDefault="00E828C8" w:rsidP="00E828C8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Obavješteni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:  Mersiha Prnjavorac, Fabiana Lajić, Cristina Demarin, Ana Šterpin Zagoranski,  Slađana Grubišić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, Sandro Manzin, Vilko Petrić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i ravnateljica Barbara Buršić Križanac</w:t>
      </w:r>
    </w:p>
    <w:p w:rsidR="00E828C8" w:rsidRPr="00D77258" w:rsidRDefault="00E828C8" w:rsidP="00E828C8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Zapisničar: S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uzana Jerković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        </w:t>
      </w:r>
    </w:p>
    <w:p w:rsidR="00E828C8" w:rsidRPr="00D77258" w:rsidRDefault="00E828C8" w:rsidP="00E828C8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Cs/>
          <w:sz w:val="24"/>
          <w:szCs w:val="24"/>
          <w:lang w:val="hr-HR"/>
          <w14:ligatures w14:val="standardContextual"/>
        </w:rPr>
        <w:t>Članovima odbora mailom je upućen sljedeći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Dnevni red: 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        </w:t>
      </w:r>
    </w:p>
    <w:p w:rsidR="00E828C8" w:rsidRDefault="00E828C8" w:rsidP="00E828C8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Verifikacija zapisnika sa prethodne sjednice</w:t>
      </w:r>
    </w:p>
    <w:p w:rsidR="00E828C8" w:rsidRPr="00D77258" w:rsidRDefault="00E828C8" w:rsidP="00E828C8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Pr</w:t>
      </w:r>
      <w:r w:rsidR="00F836FD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ve izmjene i dopune financijskog plana 2024. </w:t>
      </w:r>
    </w:p>
    <w:p w:rsidR="00E828C8" w:rsidRPr="00D77258" w:rsidRDefault="00E828C8" w:rsidP="00E828C8">
      <w:pPr>
        <w:spacing w:after="0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</w:p>
    <w:p w:rsidR="00E828C8" w:rsidRPr="00D77258" w:rsidRDefault="00E828C8" w:rsidP="00E828C8">
      <w:pPr>
        <w:spacing w:after="0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</w:p>
    <w:p w:rsidR="00E828C8" w:rsidRPr="00D77258" w:rsidRDefault="00E828C8" w:rsidP="00E828C8">
      <w:pPr>
        <w:jc w:val="both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>Ad1)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 Članovima odbora mailom je dostavljen zapisnik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5</w:t>
      </w:r>
      <w:r w:rsidR="00F836FD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3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.sjednice Školskog odbora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.     Primjedbi nije bilo. Članovi odbora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Fabiana Lajić,  Cristina Demarin, Slađana Grubišić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,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Ana Šterpin Zagoranski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, Vilko Petrić i Sandro Manzin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usvajaju zapisnik.</w:t>
      </w:r>
      <w:r w:rsidR="00EF08C2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Član odbora Mersiha Prnjavorac nije se očitovala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</w:t>
      </w:r>
    </w:p>
    <w:p w:rsidR="00E828C8" w:rsidRPr="00D77258" w:rsidRDefault="00E828C8" w:rsidP="00E828C8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</w:rPr>
        <w:t>Ad 2)</w:t>
      </w:r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Članovima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putem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maila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je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dostavljen</w:t>
      </w:r>
      <w:r w:rsidR="00F836FD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="00EF08C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F08C2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00EF08C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F08C2">
        <w:rPr>
          <w:rFonts w:ascii="Times New Roman" w:eastAsia="Arial" w:hAnsi="Times New Roman" w:cs="Times New Roman"/>
          <w:sz w:val="24"/>
          <w:szCs w:val="24"/>
        </w:rPr>
        <w:t>uvid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prva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izmjena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dopuna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financijskog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plana za 2024.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godine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sa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36FD">
        <w:rPr>
          <w:rFonts w:ascii="Times New Roman" w:eastAsia="Arial" w:hAnsi="Times New Roman" w:cs="Times New Roman"/>
          <w:sz w:val="24"/>
          <w:szCs w:val="24"/>
        </w:rPr>
        <w:t>obrazloženjem</w:t>
      </w:r>
      <w:proofErr w:type="spellEnd"/>
      <w:r w:rsidR="00F836FD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E828C8" w:rsidRPr="00EF08C2" w:rsidRDefault="00E828C8" w:rsidP="00EF08C2">
      <w:pPr>
        <w:jc w:val="both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Članovi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77258">
        <w:rPr>
          <w:rFonts w:ascii="Times New Roman" w:eastAsia="Times New Roman" w:hAnsi="Times New Roman" w:cs="Times New Roman"/>
          <w:sz w:val="24"/>
          <w:szCs w:val="24"/>
        </w:rPr>
        <w:t>Fabiana</w:t>
      </w:r>
      <w:proofErr w:type="gram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Lajić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 Cristina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Demarin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Slađana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Grubišić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Šterpin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Zagoranski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usvajaju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B4474">
        <w:rPr>
          <w:rFonts w:ascii="Times New Roman" w:eastAsia="Times New Roman" w:hAnsi="Times New Roman" w:cs="Times New Roman"/>
          <w:sz w:val="24"/>
          <w:szCs w:val="24"/>
        </w:rPr>
        <w:t>rve</w:t>
      </w:r>
      <w:proofErr w:type="spellEnd"/>
      <w:r w:rsidR="008B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4474">
        <w:rPr>
          <w:rFonts w:ascii="Times New Roman" w:eastAsia="Times New Roman" w:hAnsi="Times New Roman" w:cs="Times New Roman"/>
          <w:sz w:val="24"/>
          <w:szCs w:val="24"/>
        </w:rPr>
        <w:t>izmjene</w:t>
      </w:r>
      <w:proofErr w:type="spellEnd"/>
      <w:r w:rsidR="008B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44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B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4474">
        <w:rPr>
          <w:rFonts w:ascii="Times New Roman" w:eastAsia="Times New Roman" w:hAnsi="Times New Roman" w:cs="Times New Roman"/>
          <w:sz w:val="24"/>
          <w:szCs w:val="24"/>
        </w:rPr>
        <w:t>dopune</w:t>
      </w:r>
      <w:proofErr w:type="spellEnd"/>
      <w:r w:rsidR="008B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4474">
        <w:rPr>
          <w:rFonts w:ascii="Times New Roman" w:eastAsia="Times New Roman" w:hAnsi="Times New Roman" w:cs="Times New Roman"/>
          <w:sz w:val="24"/>
          <w:szCs w:val="24"/>
        </w:rPr>
        <w:t>fianncijskog</w:t>
      </w:r>
      <w:proofErr w:type="spellEnd"/>
      <w:r w:rsidR="008B4474">
        <w:rPr>
          <w:rFonts w:ascii="Times New Roman" w:eastAsia="Times New Roman" w:hAnsi="Times New Roman" w:cs="Times New Roman"/>
          <w:sz w:val="24"/>
          <w:szCs w:val="24"/>
        </w:rPr>
        <w:t xml:space="preserve"> plana za 2024. </w:t>
      </w:r>
      <w:proofErr w:type="spellStart"/>
      <w:r w:rsidR="008B4474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8C2" w:rsidRPr="00EF08C2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</w:t>
      </w:r>
      <w:r w:rsidR="00EF08C2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Član odbora Mersiha Prnjavorac nije se očitovala</w:t>
      </w:r>
      <w:r w:rsidR="00EF08C2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.</w:t>
      </w:r>
      <w:r w:rsidR="00EF08C2"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</w:t>
      </w:r>
    </w:p>
    <w:p w:rsidR="00E828C8" w:rsidRPr="00D77258" w:rsidRDefault="00E828C8" w:rsidP="00E82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8C8" w:rsidRPr="00D77258" w:rsidRDefault="00E828C8" w:rsidP="00E828C8">
      <w:pPr>
        <w:tabs>
          <w:tab w:val="left" w:pos="6120"/>
        </w:tabs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Zapisničar:                                                                  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>Predsjednica Školskog odbora:</w:t>
      </w:r>
    </w:p>
    <w:p w:rsidR="00E828C8" w:rsidRPr="00EF08C2" w:rsidRDefault="00E828C8" w:rsidP="00EF08C2">
      <w:pPr>
        <w:tabs>
          <w:tab w:val="left" w:pos="6120"/>
        </w:tabs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>S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>uzana Jerković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 xml:space="preserve">                                                     Mersiha Prnjavorac</w:t>
      </w:r>
      <w:bookmarkStart w:id="0" w:name="_GoBack"/>
      <w:bookmarkEnd w:id="0"/>
    </w:p>
    <w:sectPr w:rsidR="00E828C8" w:rsidRPr="00EF08C2" w:rsidSect="00C7598D"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DBE"/>
    <w:multiLevelType w:val="hybridMultilevel"/>
    <w:tmpl w:val="299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8"/>
    <w:rsid w:val="006F7AF3"/>
    <w:rsid w:val="008B4474"/>
    <w:rsid w:val="00E828C8"/>
    <w:rsid w:val="00EF08C2"/>
    <w:rsid w:val="00F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0785"/>
  <w15:chartTrackingRefBased/>
  <w15:docId w15:val="{BB83837A-D2AC-43C7-89C3-9E42A11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4</cp:revision>
  <cp:lastPrinted>2024-05-28T06:09:00Z</cp:lastPrinted>
  <dcterms:created xsi:type="dcterms:W3CDTF">2024-05-27T11:34:00Z</dcterms:created>
  <dcterms:modified xsi:type="dcterms:W3CDTF">2024-05-28T06:23:00Z</dcterms:modified>
</cp:coreProperties>
</file>